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012A" w:rsidRPr="008A012A" w:rsidRDefault="008A012A" w:rsidP="008A012A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000000"/>
          <w:sz w:val="23"/>
          <w:szCs w:val="23"/>
          <w:lang w:eastAsia="en-IN"/>
        </w:rPr>
      </w:pPr>
      <w:r w:rsidRPr="008A012A">
        <w:rPr>
          <w:rFonts w:ascii="Georgia" w:eastAsia="Times New Roman" w:hAnsi="Georgia" w:cs="Segoe UI"/>
          <w:color w:val="000000"/>
          <w:sz w:val="24"/>
          <w:szCs w:val="24"/>
          <w:bdr w:val="none" w:sz="0" w:space="0" w:color="auto" w:frame="1"/>
          <w:shd w:val="clear" w:color="auto" w:fill="FFFFFF"/>
          <w:lang w:eastAsia="en-IN"/>
        </w:rPr>
        <w:t>Dear Sir,</w:t>
      </w:r>
    </w:p>
    <w:p w:rsidR="008A012A" w:rsidRPr="008A012A" w:rsidRDefault="008A012A" w:rsidP="008A012A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en-IN"/>
        </w:rPr>
      </w:pPr>
      <w:r w:rsidRPr="008A012A">
        <w:rPr>
          <w:rFonts w:ascii="Georgia" w:eastAsia="Times New Roman" w:hAnsi="Georgia" w:cs="Calibri"/>
          <w:color w:val="000000"/>
          <w:sz w:val="24"/>
          <w:szCs w:val="24"/>
          <w:bdr w:val="none" w:sz="0" w:space="0" w:color="auto" w:frame="1"/>
          <w:lang w:eastAsia="en-IN"/>
        </w:rPr>
        <w:t>Here are the details of my paper published in the Journal- </w:t>
      </w:r>
      <w:r w:rsidRPr="008A012A">
        <w:rPr>
          <w:rFonts w:ascii="Georgia" w:eastAsia="Times New Roman" w:hAnsi="Georgia" w:cs="Calibri"/>
          <w:b/>
          <w:bCs/>
          <w:i/>
          <w:iCs/>
          <w:color w:val="000000"/>
          <w:sz w:val="24"/>
          <w:szCs w:val="24"/>
          <w:bdr w:val="none" w:sz="0" w:space="0" w:color="auto" w:frame="1"/>
          <w:lang w:eastAsia="en-IN"/>
        </w:rPr>
        <w:t>Gondwana Research</w:t>
      </w:r>
      <w:r w:rsidRPr="008A012A">
        <w:rPr>
          <w:rFonts w:ascii="Georgia" w:eastAsia="Times New Roman" w:hAnsi="Georgia" w:cs="Calibri"/>
          <w:color w:val="000000"/>
          <w:sz w:val="24"/>
          <w:szCs w:val="24"/>
          <w:bdr w:val="none" w:sz="0" w:space="0" w:color="auto" w:frame="1"/>
          <w:lang w:eastAsia="en-IN"/>
        </w:rPr>
        <w:t>. It is a journal by Sciencedirect, Indexed in SCI, SCIE, and Scopus, with an Impact factor of 6.151.</w:t>
      </w:r>
    </w:p>
    <w:p w:rsidR="008A012A" w:rsidRPr="008A012A" w:rsidRDefault="008A012A" w:rsidP="008A012A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en-IN"/>
        </w:rPr>
      </w:pPr>
      <w:r w:rsidRPr="008A012A">
        <w:rPr>
          <w:rFonts w:ascii="Georgia" w:eastAsia="Times New Roman" w:hAnsi="Georgia" w:cs="Calibri"/>
          <w:color w:val="000000"/>
          <w:sz w:val="24"/>
          <w:szCs w:val="24"/>
          <w:bdr w:val="none" w:sz="0" w:space="0" w:color="auto" w:frame="1"/>
          <w:lang w:eastAsia="en-IN"/>
        </w:rPr>
        <w:t>However, the article got acceptance on the 1</w:t>
      </w:r>
      <w:r w:rsidRPr="008A012A">
        <w:rPr>
          <w:rFonts w:ascii="Georgia" w:eastAsia="Times New Roman" w:hAnsi="Georgia" w:cs="Calibri"/>
          <w:color w:val="000000"/>
          <w:sz w:val="24"/>
          <w:szCs w:val="24"/>
          <w:bdr w:val="none" w:sz="0" w:space="0" w:color="auto" w:frame="1"/>
          <w:vertAlign w:val="superscript"/>
          <w:lang w:eastAsia="en-IN"/>
        </w:rPr>
        <w:t>st</w:t>
      </w:r>
      <w:r w:rsidRPr="008A012A">
        <w:rPr>
          <w:rFonts w:ascii="Georgia" w:eastAsia="Times New Roman" w:hAnsi="Georgia" w:cs="Calibri"/>
          <w:color w:val="000000"/>
          <w:sz w:val="24"/>
          <w:szCs w:val="24"/>
          <w:bdr w:val="none" w:sz="0" w:space="0" w:color="auto" w:frame="1"/>
          <w:lang w:eastAsia="en-IN"/>
        </w:rPr>
        <w:t> of January, 2023.</w:t>
      </w:r>
    </w:p>
    <w:p w:rsidR="008A012A" w:rsidRPr="008A012A" w:rsidRDefault="008A012A" w:rsidP="008A012A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en-IN"/>
        </w:rPr>
      </w:pPr>
      <w:r w:rsidRPr="008A012A">
        <w:rPr>
          <w:rFonts w:ascii="Georgia" w:eastAsia="Times New Roman" w:hAnsi="Georgia" w:cs="Calibri"/>
          <w:color w:val="000000"/>
          <w:sz w:val="24"/>
          <w:szCs w:val="24"/>
          <w:bdr w:val="none" w:sz="0" w:space="0" w:color="auto" w:frame="1"/>
          <w:lang w:eastAsia="en-IN"/>
        </w:rPr>
        <w:br/>
      </w:r>
    </w:p>
    <w:p w:rsidR="008A012A" w:rsidRPr="008A012A" w:rsidRDefault="008A012A" w:rsidP="008A012A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en-IN"/>
        </w:rPr>
      </w:pPr>
      <w:r w:rsidRPr="008A012A">
        <w:rPr>
          <w:rFonts w:ascii="Georgia" w:eastAsia="Times New Roman" w:hAnsi="Georgia" w:cs="Calibri"/>
          <w:color w:val="000000"/>
          <w:sz w:val="24"/>
          <w:szCs w:val="24"/>
          <w:bdr w:val="none" w:sz="0" w:space="0" w:color="auto" w:frame="1"/>
          <w:lang w:eastAsia="en-IN"/>
        </w:rPr>
        <w:t>Sureka R, Bamel U, Kumar S, and Sinha A. (2023), "Twenty-five years of Gondwana Research: A Scientometric Analysis" </w:t>
      </w:r>
      <w:r w:rsidRPr="008A012A">
        <w:rPr>
          <w:rFonts w:ascii="Georgia" w:eastAsia="Times New Roman" w:hAnsi="Georgia" w:cs="Calibri"/>
          <w:i/>
          <w:iCs/>
          <w:color w:val="000000"/>
          <w:sz w:val="24"/>
          <w:szCs w:val="24"/>
          <w:bdr w:val="none" w:sz="0" w:space="0" w:color="auto" w:frame="1"/>
          <w:lang w:eastAsia="en-IN"/>
        </w:rPr>
        <w:t>Gondwana Research.</w:t>
      </w:r>
      <w:r w:rsidRPr="008A012A">
        <w:rPr>
          <w:rFonts w:ascii="ArialUnicodeMS" w:eastAsia="Times New Roman" w:hAnsi="ArialUnicodeMS" w:cs="Calibri"/>
          <w:color w:val="333666"/>
          <w:sz w:val="28"/>
          <w:szCs w:val="28"/>
          <w:bdr w:val="none" w:sz="0" w:space="0" w:color="auto" w:frame="1"/>
          <w:lang w:eastAsia="en-IN"/>
        </w:rPr>
        <w:br/>
      </w:r>
    </w:p>
    <w:p w:rsidR="008A012A" w:rsidRPr="008A012A" w:rsidRDefault="008A012A" w:rsidP="008A012A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en-IN"/>
        </w:rPr>
      </w:pPr>
      <w:r w:rsidRPr="008A012A">
        <w:rPr>
          <w:rFonts w:ascii="Georgia" w:eastAsia="Times New Roman" w:hAnsi="Georgia" w:cs="Calibri"/>
          <w:i/>
          <w:iCs/>
          <w:color w:val="000000"/>
          <w:sz w:val="24"/>
          <w:szCs w:val="24"/>
          <w:bdr w:val="none" w:sz="0" w:space="0" w:color="auto" w:frame="1"/>
          <w:lang w:eastAsia="en-IN"/>
        </w:rPr>
        <w:br/>
      </w:r>
    </w:p>
    <w:p w:rsidR="008A012A" w:rsidRPr="008A012A" w:rsidRDefault="008A012A" w:rsidP="008A012A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en-IN"/>
        </w:rPr>
      </w:pPr>
      <w:r w:rsidRPr="008A012A">
        <w:rPr>
          <w:rFonts w:ascii="Georgia" w:eastAsia="Times New Roman" w:hAnsi="Georgia" w:cs="Calibri"/>
          <w:i/>
          <w:iCs/>
          <w:color w:val="000000"/>
          <w:sz w:val="24"/>
          <w:szCs w:val="24"/>
          <w:bdr w:val="none" w:sz="0" w:space="0" w:color="auto" w:frame="1"/>
          <w:lang w:eastAsia="en-IN"/>
        </w:rPr>
        <w:t>Thank you</w:t>
      </w:r>
    </w:p>
    <w:p w:rsidR="008A012A" w:rsidRPr="008A012A" w:rsidRDefault="008A012A" w:rsidP="008A012A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en-IN"/>
        </w:rPr>
      </w:pPr>
      <w:r w:rsidRPr="008A012A">
        <w:rPr>
          <w:rFonts w:ascii="Georgia" w:eastAsia="Times New Roman" w:hAnsi="Georgia" w:cs="Calibri"/>
          <w:i/>
          <w:iCs/>
          <w:color w:val="000000"/>
          <w:sz w:val="24"/>
          <w:szCs w:val="24"/>
          <w:bdr w:val="none" w:sz="0" w:space="0" w:color="auto" w:frame="1"/>
          <w:lang w:eastAsia="en-IN"/>
        </w:rPr>
        <w:t>Regards</w:t>
      </w:r>
    </w:p>
    <w:p w:rsidR="008A012A" w:rsidRPr="008A012A" w:rsidRDefault="008A012A" w:rsidP="008A012A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000000"/>
          <w:sz w:val="23"/>
          <w:szCs w:val="23"/>
          <w:lang w:eastAsia="en-IN"/>
        </w:rPr>
      </w:pPr>
      <w:r w:rsidRPr="008A012A">
        <w:rPr>
          <w:rFonts w:ascii="inherit" w:eastAsia="Times New Roman" w:hAnsi="inherit" w:cs="Arial"/>
          <w:b/>
          <w:bCs/>
          <w:color w:val="0B5394"/>
          <w:bdr w:val="none" w:sz="0" w:space="0" w:color="auto" w:frame="1"/>
          <w:shd w:val="clear" w:color="auto" w:fill="FFFFFF"/>
          <w:lang w:eastAsia="en-IN"/>
        </w:rPr>
        <w:t>Riya Sureka</w:t>
      </w:r>
    </w:p>
    <w:p w:rsidR="00556677" w:rsidRDefault="00556677">
      <w:bookmarkStart w:id="0" w:name="_GoBack"/>
      <w:bookmarkEnd w:id="0"/>
    </w:p>
    <w:sectPr w:rsidR="0055667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UnicodeMS">
    <w:altName w:val="Times New Roman"/>
    <w:panose1 w:val="00000000000000000000"/>
    <w:charset w:val="00"/>
    <w:family w:val="roman"/>
    <w:notTrueType/>
    <w:pitch w:val="default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783C"/>
    <w:rsid w:val="00556677"/>
    <w:rsid w:val="008A012A"/>
    <w:rsid w:val="00B278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C1E3B0C-F70B-4FA2-9A4A-929582C092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573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912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978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677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41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8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66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1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050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57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285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9990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6726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</Words>
  <Characters>361</Characters>
  <Application>Microsoft Office Word</Application>
  <DocSecurity>0</DocSecurity>
  <Lines>3</Lines>
  <Paragraphs>1</Paragraphs>
  <ScaleCrop>false</ScaleCrop>
  <Company/>
  <LinksUpToDate>false</LinksUpToDate>
  <CharactersWithSpaces>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2023-01-10T10:35:00Z</dcterms:created>
  <dcterms:modified xsi:type="dcterms:W3CDTF">2023-01-10T10:35:00Z</dcterms:modified>
</cp:coreProperties>
</file>